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63" w:rsidRDefault="008D2263" w:rsidP="008D2263">
      <w:pPr>
        <w:pStyle w:val="Default"/>
        <w:jc w:val="center"/>
        <w:rPr>
          <w:rFonts w:ascii="Times New Roman" w:hAnsi="Times New Roman" w:cs="Times New Roman"/>
          <w:b/>
          <w:bCs/>
          <w:sz w:val="22"/>
          <w:szCs w:val="20"/>
        </w:rPr>
      </w:pPr>
      <w:r w:rsidRPr="00763DB9">
        <w:rPr>
          <w:rFonts w:ascii="Times New Roman" w:hAnsi="Times New Roman" w:cs="Times New Roman"/>
          <w:b/>
          <w:bCs/>
          <w:sz w:val="22"/>
          <w:szCs w:val="20"/>
        </w:rPr>
        <w:t xml:space="preserve">ACTE NECESARE PENTRU ACORDAREA BURSEI </w:t>
      </w:r>
      <w:r>
        <w:rPr>
          <w:rFonts w:ascii="Times New Roman" w:hAnsi="Times New Roman" w:cs="Times New Roman"/>
          <w:b/>
          <w:bCs/>
          <w:sz w:val="22"/>
          <w:szCs w:val="20"/>
        </w:rPr>
        <w:t>„BANI DE LICEU” 2020-2021</w:t>
      </w:r>
      <w:bookmarkStart w:id="0" w:name="_GoBack"/>
      <w:bookmarkEnd w:id="0"/>
    </w:p>
    <w:p w:rsidR="008D2263" w:rsidRPr="00763DB9" w:rsidRDefault="008D2263" w:rsidP="008D2263">
      <w:pPr>
        <w:pStyle w:val="Default"/>
        <w:jc w:val="center"/>
        <w:rPr>
          <w:rFonts w:ascii="Times New Roman" w:hAnsi="Times New Roman" w:cs="Times New Roman"/>
          <w:sz w:val="22"/>
          <w:szCs w:val="20"/>
        </w:rPr>
      </w:pPr>
    </w:p>
    <w:p w:rsidR="008D2263" w:rsidRPr="006B354C" w:rsidRDefault="008D2263" w:rsidP="008D2263">
      <w:pPr>
        <w:pStyle w:val="Default"/>
        <w:numPr>
          <w:ilvl w:val="0"/>
          <w:numId w:val="1"/>
        </w:numPr>
        <w:tabs>
          <w:tab w:val="left" w:pos="284"/>
        </w:tabs>
        <w:ind w:left="0" w:firstLine="0"/>
        <w:jc w:val="both"/>
        <w:rPr>
          <w:rFonts w:ascii="Times New Roman" w:hAnsi="Times New Roman" w:cs="Times New Roman"/>
          <w:bCs/>
          <w:sz w:val="22"/>
          <w:szCs w:val="20"/>
        </w:rPr>
      </w:pPr>
      <w:r w:rsidRPr="00763DB9">
        <w:rPr>
          <w:rFonts w:ascii="Times New Roman" w:hAnsi="Times New Roman" w:cs="Times New Roman"/>
          <w:sz w:val="22"/>
          <w:szCs w:val="20"/>
        </w:rPr>
        <w:t xml:space="preserve">* </w:t>
      </w:r>
      <w:r w:rsidRPr="006B354C">
        <w:rPr>
          <w:rFonts w:ascii="Times New Roman" w:hAnsi="Times New Roman" w:cs="Times New Roman"/>
          <w:b/>
          <w:sz w:val="22"/>
          <w:szCs w:val="20"/>
        </w:rPr>
        <w:t>CERERE TIP</w:t>
      </w:r>
      <w:r w:rsidRPr="00763DB9">
        <w:rPr>
          <w:rFonts w:ascii="Times New Roman" w:hAnsi="Times New Roman" w:cs="Times New Roman"/>
          <w:sz w:val="22"/>
          <w:szCs w:val="20"/>
        </w:rPr>
        <w:t xml:space="preserve">, </w:t>
      </w:r>
      <w:r w:rsidRPr="006B354C">
        <w:rPr>
          <w:rFonts w:ascii="Times New Roman" w:hAnsi="Times New Roman" w:cs="Times New Roman"/>
          <w:bCs/>
          <w:sz w:val="22"/>
          <w:szCs w:val="20"/>
        </w:rPr>
        <w:t xml:space="preserve">va fi completată de elev cu autorizarea reprezentantului legal. (*Cererea se găseşte la profesorul diriginte) </w:t>
      </w:r>
    </w:p>
    <w:p w:rsidR="008D2263" w:rsidRPr="006B354C" w:rsidRDefault="008D2263" w:rsidP="008D2263">
      <w:pPr>
        <w:pStyle w:val="Default"/>
        <w:jc w:val="both"/>
        <w:rPr>
          <w:rFonts w:ascii="Times New Roman" w:hAnsi="Times New Roman" w:cs="Times New Roman"/>
          <w:bCs/>
          <w:sz w:val="22"/>
          <w:szCs w:val="20"/>
        </w:rPr>
      </w:pPr>
      <w:r w:rsidRPr="006B354C">
        <w:rPr>
          <w:rFonts w:ascii="Times New Roman" w:hAnsi="Times New Roman" w:cs="Times New Roman"/>
          <w:bCs/>
          <w:i/>
          <w:iCs/>
          <w:sz w:val="22"/>
          <w:szCs w:val="20"/>
        </w:rPr>
        <w:t xml:space="preserve">Cererea va fi însoţită de următoarele documente (CARE VOR FI PUSE ÎNTR-UN DOSAR de carton ÎN ORDINEA ENUMERATĂ MAI JOS): </w:t>
      </w:r>
    </w:p>
    <w:p w:rsidR="008D2263"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t xml:space="preserve">2. COPIE CERTIFICAT NAȘTERE SAU CARTE DE IDENTITATE AL ELEVULUI </w:t>
      </w:r>
    </w:p>
    <w:p w:rsidR="008D2263" w:rsidRDefault="008D2263" w:rsidP="008D2263">
      <w:pPr>
        <w:pStyle w:val="Default"/>
        <w:jc w:val="both"/>
        <w:rPr>
          <w:rFonts w:ascii="Times New Roman" w:hAnsi="Times New Roman" w:cs="Times New Roman"/>
          <w:b/>
          <w:bCs/>
          <w:sz w:val="22"/>
          <w:szCs w:val="20"/>
        </w:rPr>
      </w:pPr>
      <w:r w:rsidRPr="00763DB9">
        <w:rPr>
          <w:rFonts w:ascii="Times New Roman" w:hAnsi="Times New Roman" w:cs="Times New Roman"/>
          <w:b/>
          <w:bCs/>
          <w:sz w:val="22"/>
          <w:szCs w:val="20"/>
        </w:rPr>
        <w:t xml:space="preserve">3. COPII ALE CĂRȚII DE IDENTITATE A </w:t>
      </w:r>
      <w:r>
        <w:rPr>
          <w:rFonts w:ascii="Times New Roman" w:hAnsi="Times New Roman" w:cs="Times New Roman"/>
          <w:b/>
          <w:bCs/>
          <w:sz w:val="22"/>
          <w:szCs w:val="20"/>
        </w:rPr>
        <w:t>PĂRINȚILOR/ REPREZENTANT LEGAL</w:t>
      </w:r>
    </w:p>
    <w:p w:rsidR="008D2263" w:rsidRDefault="008D2263" w:rsidP="008D2263">
      <w:pPr>
        <w:pStyle w:val="Default"/>
        <w:jc w:val="both"/>
        <w:rPr>
          <w:rFonts w:ascii="Times New Roman" w:hAnsi="Times New Roman" w:cs="Times New Roman"/>
          <w:b/>
          <w:bCs/>
          <w:sz w:val="22"/>
          <w:szCs w:val="20"/>
        </w:rPr>
      </w:pPr>
      <w:r w:rsidRPr="00763DB9">
        <w:rPr>
          <w:rFonts w:ascii="Times New Roman" w:hAnsi="Times New Roman" w:cs="Times New Roman"/>
          <w:b/>
          <w:bCs/>
          <w:sz w:val="22"/>
          <w:szCs w:val="20"/>
        </w:rPr>
        <w:t xml:space="preserve">4. COPIE CERTIFICAT NAȘTERE SAU CARTE DE IDENTITATE ALE </w:t>
      </w:r>
      <w:r>
        <w:rPr>
          <w:rFonts w:ascii="Times New Roman" w:hAnsi="Times New Roman" w:cs="Times New Roman"/>
          <w:b/>
          <w:bCs/>
          <w:sz w:val="22"/>
          <w:szCs w:val="20"/>
        </w:rPr>
        <w:t>CELORLALȚI MEMBRI AI FAMILIEI</w:t>
      </w:r>
    </w:p>
    <w:p w:rsidR="008D2263" w:rsidRPr="006B354C" w:rsidRDefault="008D2263" w:rsidP="008D2263">
      <w:pPr>
        <w:pStyle w:val="Default"/>
        <w:jc w:val="both"/>
        <w:rPr>
          <w:rFonts w:ascii="Times New Roman" w:hAnsi="Times New Roman" w:cs="Times New Roman"/>
          <w:sz w:val="22"/>
          <w:szCs w:val="20"/>
        </w:rPr>
      </w:pPr>
      <w:r w:rsidRPr="006B354C">
        <w:rPr>
          <w:rFonts w:ascii="Times New Roman" w:hAnsi="Times New Roman" w:cs="Times New Roman"/>
          <w:bCs/>
          <w:sz w:val="22"/>
          <w:szCs w:val="20"/>
        </w:rPr>
        <w:t xml:space="preserve">La depunerea cererii/dosarului, solicitantul va prezinta și actele în original. Diriginţii care primesc dosarele, vor confrunta actele în original cu copiile, iar pe acestea din urmă vor trece menţiunea „conform cu originalul” pe fiecare pagină, sub care vor semna atât primitorul, cât și solicitantul.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i/>
          <w:iCs/>
          <w:sz w:val="22"/>
          <w:szCs w:val="20"/>
        </w:rPr>
        <w:t xml:space="preserve">ART. 3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i/>
          <w:iCs/>
          <w:sz w:val="22"/>
          <w:szCs w:val="20"/>
        </w:rPr>
        <w:t>(1) La stabilirea venitului brut lunar pe membru de familie se iau în calcul toate veniturile cu caracter permanent, realizate de membrii familiei în ultimele 3 luni anterioare depunerii cererii, cu excepția: aloca</w:t>
      </w:r>
      <w:r>
        <w:rPr>
          <w:rFonts w:ascii="Times New Roman" w:hAnsi="Times New Roman" w:cs="Times New Roman"/>
          <w:i/>
          <w:iCs/>
          <w:sz w:val="22"/>
          <w:szCs w:val="20"/>
        </w:rPr>
        <w:t>ț</w:t>
      </w:r>
      <w:r w:rsidRPr="00763DB9">
        <w:rPr>
          <w:rFonts w:ascii="Times New Roman" w:hAnsi="Times New Roman" w:cs="Times New Roman"/>
          <w:i/>
          <w:iCs/>
          <w:sz w:val="22"/>
          <w:szCs w:val="20"/>
        </w:rPr>
        <w:t xml:space="preserve">iei de stat, alocației suplimentare pentru familiile cu mulți copii, burselor de studii și burselor sociale, precum și a altor ajutoare cu caracter social acordate elevilor.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i/>
          <w:iCs/>
          <w:sz w:val="22"/>
          <w:szCs w:val="20"/>
        </w:rPr>
        <w:t xml:space="preserve">(2) În sensul prezentei hotărâri, termenul familie desemnează soțul și soția sau soțul, soția și copiii lor necăsătoriți,care locuiesc și gospodăresc împreună. </w:t>
      </w:r>
    </w:p>
    <w:p w:rsidR="008D2263" w:rsidRPr="00763DB9" w:rsidRDefault="008D2263" w:rsidP="008D2263">
      <w:pPr>
        <w:pStyle w:val="Default"/>
        <w:jc w:val="both"/>
        <w:rPr>
          <w:rFonts w:ascii="Times New Roman" w:hAnsi="Times New Roman" w:cs="Times New Roman"/>
          <w:i/>
          <w:iCs/>
          <w:sz w:val="22"/>
          <w:szCs w:val="20"/>
        </w:rPr>
      </w:pPr>
      <w:r w:rsidRPr="00763DB9">
        <w:rPr>
          <w:rFonts w:ascii="Times New Roman" w:hAnsi="Times New Roman" w:cs="Times New Roman"/>
          <w:i/>
          <w:iCs/>
          <w:sz w:val="22"/>
          <w:szCs w:val="20"/>
        </w:rPr>
        <w:t xml:space="preserve">(3) Este asimilată termenului familie și situația persoanei necăsătorite care locuiește împreună cu copiii aflați în întreținerea sa.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i/>
          <w:iCs/>
          <w:sz w:val="22"/>
          <w:szCs w:val="20"/>
        </w:rPr>
        <w:t xml:space="preserve">(4) În sensul definiției prevăzute la alin. (3) se asimilează termenului familie bărbatul și femeia necăsătoriți, cu copiii lor și ai fiecăruia dintre ei, care locuiesc și gospodăresc împreună.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5. ADEVERINȚE DE ELEVI SAU STUDENŢI PENTRU FRAŢI/SURORI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t xml:space="preserve">6. Acte doveditoare </w:t>
      </w:r>
      <w:r w:rsidRPr="00763DB9">
        <w:rPr>
          <w:rFonts w:ascii="Times New Roman" w:hAnsi="Times New Roman" w:cs="Times New Roman"/>
          <w:sz w:val="22"/>
          <w:szCs w:val="20"/>
        </w:rPr>
        <w:t xml:space="preserve">care să ateste statutul juridic sau medical de: orfan, urmaș al eroilor revoluţiei, bolnav de TBC și se află în evidenţa dispensarului școlar, că suferă de: diabet, o boală malignă, sindrom de malabsorbţie gravă, insuficienţă renală cronică, astm bronsic, epilepsie, cardiopatie congenitală, hepatită cronică, glaucom, miopie gravă, boli imunologice, că este infestat cu virusul HIV sau este bolnav de SIDA, că suferă de poliartrită juvenilă, spondilită anchilozantă sau reumatism articular, handicap locomotor. Certificarea bolii se face de către medicul abilitat să avizeze acordarea burselor, conform Ordonanţei de urgenţă a Guvernului nr.150/2002*) privind organizarea și funcţionarea sistemului de asigurări sociale de sănătate, cu modificările și completările ulterioare, numai după efectuarea unor anchete sociale pentru a se analiza starea materială a familiei; (cu condiţia ca, </w:t>
      </w:r>
      <w:r w:rsidRPr="00763DB9">
        <w:rPr>
          <w:rFonts w:ascii="Times New Roman" w:hAnsi="Times New Roman" w:cs="Times New Roman"/>
          <w:b/>
          <w:bCs/>
          <w:sz w:val="22"/>
          <w:szCs w:val="20"/>
        </w:rPr>
        <w:t>la depunerea cererii, solicitantul să prezinte și actele în original.)</w:t>
      </w:r>
    </w:p>
    <w:p w:rsidR="008D2263" w:rsidRPr="00763DB9" w:rsidRDefault="008D2263" w:rsidP="008D2263">
      <w:pPr>
        <w:pStyle w:val="Default"/>
        <w:jc w:val="both"/>
        <w:rPr>
          <w:rFonts w:ascii="Times New Roman" w:hAnsi="Times New Roman" w:cs="Times New Roman"/>
          <w:sz w:val="22"/>
          <w:szCs w:val="20"/>
        </w:rPr>
      </w:pPr>
      <w:r>
        <w:rPr>
          <w:rFonts w:ascii="Times New Roman" w:hAnsi="Times New Roman" w:cs="Times New Roman"/>
          <w:b/>
          <w:bCs/>
          <w:sz w:val="22"/>
          <w:szCs w:val="20"/>
        </w:rPr>
        <w:t>Diriginţii care prime</w:t>
      </w:r>
      <w:r w:rsidRPr="00763DB9">
        <w:rPr>
          <w:rFonts w:ascii="Times New Roman" w:hAnsi="Times New Roman" w:cs="Times New Roman"/>
          <w:b/>
          <w:bCs/>
          <w:sz w:val="22"/>
          <w:szCs w:val="20"/>
        </w:rPr>
        <w:t xml:space="preserve">sc dosarele, vor confrunta actele în original cu copiile, iar pe acestea din urmă vor trece menţiunea „conform cu originalul” pe fiecare pagină, sub care vor semna atât primitorul, cât și solicitantul)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7. Acte doveditoare, în original, privind veniturile membrilor familiei; </w:t>
      </w:r>
    </w:p>
    <w:p w:rsidR="008D2263" w:rsidRDefault="008D2263" w:rsidP="008D2263">
      <w:pPr>
        <w:pStyle w:val="Default"/>
        <w:jc w:val="both"/>
        <w:rPr>
          <w:rFonts w:ascii="Times New Roman" w:hAnsi="Times New Roman" w:cs="Times New Roman"/>
          <w:b/>
          <w:bCs/>
          <w:sz w:val="22"/>
          <w:szCs w:val="20"/>
        </w:rPr>
      </w:pPr>
      <w:r w:rsidRPr="00763DB9">
        <w:rPr>
          <w:rFonts w:ascii="Times New Roman" w:hAnsi="Times New Roman" w:cs="Times New Roman"/>
          <w:sz w:val="22"/>
          <w:szCs w:val="20"/>
        </w:rPr>
        <w:t xml:space="preserve">- ADEVERINȚĂ </w:t>
      </w:r>
      <w:r w:rsidRPr="00763DB9">
        <w:rPr>
          <w:rFonts w:ascii="Times New Roman" w:hAnsi="Times New Roman" w:cs="Times New Roman"/>
          <w:b/>
          <w:bCs/>
          <w:sz w:val="22"/>
          <w:szCs w:val="20"/>
        </w:rPr>
        <w:t xml:space="preserve">VENIT BRUT LUNAR </w:t>
      </w:r>
      <w:r w:rsidRPr="00763DB9">
        <w:rPr>
          <w:rFonts w:ascii="Times New Roman" w:hAnsi="Times New Roman" w:cs="Times New Roman"/>
          <w:sz w:val="22"/>
          <w:szCs w:val="20"/>
        </w:rPr>
        <w:t>/ MEMBRU FAMILIE REALIZAT ÎN ULTIMILE 3 LUNI ANTERIOARE DEPUNERII DOSARULUI (IUNIE, IULIE, AUGUST)</w:t>
      </w:r>
      <w:r>
        <w:rPr>
          <w:rFonts w:ascii="Times New Roman" w:hAnsi="Times New Roman" w:cs="Times New Roman"/>
          <w:sz w:val="22"/>
          <w:szCs w:val="20"/>
        </w:rPr>
        <w:t>.</w:t>
      </w:r>
      <w:r w:rsidRPr="00763DB9">
        <w:rPr>
          <w:rFonts w:ascii="Times New Roman" w:hAnsi="Times New Roman" w:cs="Times New Roman"/>
          <w:sz w:val="22"/>
          <w:szCs w:val="20"/>
        </w:rPr>
        <w:t xml:space="preserve">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sz w:val="22"/>
          <w:szCs w:val="20"/>
        </w:rPr>
        <w:t xml:space="preserve">- </w:t>
      </w:r>
      <w:r w:rsidRPr="00763DB9">
        <w:rPr>
          <w:rFonts w:ascii="Times New Roman" w:hAnsi="Times New Roman" w:cs="Times New Roman"/>
          <w:b/>
          <w:bCs/>
          <w:sz w:val="22"/>
          <w:szCs w:val="20"/>
        </w:rPr>
        <w:t xml:space="preserve">CUPOANELE DE PENSIE </w:t>
      </w:r>
      <w:r w:rsidRPr="00763DB9">
        <w:rPr>
          <w:rFonts w:ascii="Times New Roman" w:hAnsi="Times New Roman" w:cs="Times New Roman"/>
          <w:sz w:val="22"/>
          <w:szCs w:val="20"/>
        </w:rPr>
        <w:t xml:space="preserve">pentru ULTIMILE 3 LUNI ANTERIOARE DEPUNERII DOSARULUI (IUNIE, IULIE, AUGUST)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sz w:val="22"/>
          <w:szCs w:val="20"/>
        </w:rPr>
        <w:t xml:space="preserve">- </w:t>
      </w:r>
      <w:r w:rsidRPr="00763DB9">
        <w:rPr>
          <w:rFonts w:ascii="Times New Roman" w:hAnsi="Times New Roman" w:cs="Times New Roman"/>
          <w:b/>
          <w:bCs/>
          <w:sz w:val="22"/>
          <w:szCs w:val="20"/>
        </w:rPr>
        <w:t xml:space="preserve">CUPON DE LA SOMAJ </w:t>
      </w:r>
      <w:r w:rsidRPr="00763DB9">
        <w:rPr>
          <w:rFonts w:ascii="Times New Roman" w:hAnsi="Times New Roman" w:cs="Times New Roman"/>
          <w:sz w:val="22"/>
          <w:szCs w:val="20"/>
        </w:rPr>
        <w:t xml:space="preserve">dacă părinţii sunt şomeri.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sz w:val="22"/>
          <w:szCs w:val="20"/>
        </w:rPr>
        <w:t xml:space="preserve">- </w:t>
      </w:r>
      <w:r w:rsidRPr="00763DB9">
        <w:rPr>
          <w:rFonts w:ascii="Times New Roman" w:hAnsi="Times New Roman" w:cs="Times New Roman"/>
          <w:b/>
          <w:bCs/>
          <w:sz w:val="22"/>
          <w:szCs w:val="20"/>
        </w:rPr>
        <w:t xml:space="preserve">DECLARAŢIE NOTAR, ÎN ORIGINAL, PENTRU MEMBRII FAMILIEI care au implinit 18 ani)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NU se iau în considerare următoarele venituri: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 alocaţia de stat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 alocaţia complementară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 bursele de studiu si bursele sociale </w:t>
      </w:r>
    </w:p>
    <w:p w:rsidR="008D2263" w:rsidRPr="00763DB9" w:rsidRDefault="008D2263" w:rsidP="008D2263">
      <w:pPr>
        <w:pStyle w:val="Default"/>
        <w:rPr>
          <w:rFonts w:ascii="Times New Roman" w:hAnsi="Times New Roman" w:cs="Times New Roman"/>
          <w:b/>
          <w:bCs/>
          <w:sz w:val="22"/>
          <w:szCs w:val="20"/>
        </w:rPr>
      </w:pPr>
      <w:r w:rsidRPr="00763DB9">
        <w:rPr>
          <w:rFonts w:ascii="Times New Roman" w:hAnsi="Times New Roman" w:cs="Times New Roman"/>
          <w:b/>
          <w:bCs/>
          <w:sz w:val="22"/>
          <w:szCs w:val="20"/>
        </w:rPr>
        <w:t xml:space="preserve">- alocaţia de susţinere </w:t>
      </w:r>
    </w:p>
    <w:p w:rsidR="008D2263" w:rsidRPr="00763DB9" w:rsidRDefault="008D2263" w:rsidP="008D2263">
      <w:pPr>
        <w:pStyle w:val="Default"/>
        <w:rPr>
          <w:rFonts w:ascii="Times New Roman" w:hAnsi="Times New Roman" w:cs="Times New Roman"/>
          <w:b/>
          <w:bCs/>
          <w:sz w:val="22"/>
          <w:szCs w:val="20"/>
        </w:rPr>
      </w:pPr>
      <w:r w:rsidRPr="00763DB9">
        <w:rPr>
          <w:rFonts w:ascii="Times New Roman" w:hAnsi="Times New Roman" w:cs="Times New Roman"/>
          <w:b/>
          <w:bCs/>
          <w:sz w:val="22"/>
          <w:szCs w:val="20"/>
        </w:rPr>
        <w:t>- alte ajutoare cu caracter social temporare (AJUTORUL SOCIAL)</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t xml:space="preserve">8. Declarație la notar (din partea părinților și a membrilor care au împlinit 18 ani ) din care să rezulte că familia nu a beneficiat în lunile iunie, iulie și august de alte venituri în afară de cele prezentate la dosar (declarația se dă în fața notarului și se va specifica de asemenea că NU AU FOST PLECAȚI DIN ȚARĂ ÎN SCOPUL OBȚINERII DE VENITURI, că nu dețin utilaje agricole, că nu au conturi în bănci, că nu au alte proprietăți în afara celei de domiciliu, că nu au cumparat sau vândut autoturisme, terenuri sau alte bunuri în ultimul an, că nu dețin pașaport și se precizează ce venituri au declarat la dosar);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t xml:space="preserve">9. ADEVERINȚĂ de la PRIMARIE </w:t>
      </w:r>
      <w:r w:rsidRPr="00763DB9">
        <w:rPr>
          <w:rFonts w:ascii="Times New Roman" w:hAnsi="Times New Roman" w:cs="Times New Roman"/>
          <w:sz w:val="22"/>
          <w:szCs w:val="20"/>
        </w:rPr>
        <w:t>PENTRU TOȚI MEMBRI FAMILIEI, din care să rezulte veniturile agricole și terenul (CĂ DEȚIN sau NU PĂMÂNT) aflat în posesia persoanelor cu vîrstă peste 18 ani / nr</w:t>
      </w:r>
      <w:r>
        <w:rPr>
          <w:rFonts w:ascii="Times New Roman" w:hAnsi="Times New Roman" w:cs="Times New Roman"/>
          <w:sz w:val="22"/>
          <w:szCs w:val="20"/>
        </w:rPr>
        <w:t>.</w:t>
      </w:r>
      <w:r w:rsidRPr="00763DB9">
        <w:rPr>
          <w:rFonts w:ascii="Times New Roman" w:hAnsi="Times New Roman" w:cs="Times New Roman"/>
          <w:sz w:val="22"/>
          <w:szCs w:val="20"/>
        </w:rPr>
        <w:t xml:space="preserve"> membrilor din familie. Cei care dețin pământ, pe adeverință să se precizeze care este </w:t>
      </w:r>
      <w:r w:rsidRPr="00763DB9">
        <w:rPr>
          <w:rFonts w:ascii="Times New Roman" w:hAnsi="Times New Roman" w:cs="Times New Roman"/>
          <w:b/>
          <w:bCs/>
          <w:sz w:val="22"/>
          <w:szCs w:val="20"/>
        </w:rPr>
        <w:t xml:space="preserve">venitul anual aferent suprefeței agricole.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t xml:space="preserve">10. ADEVERINŢĂ DE LA CIRCUMSCRIPŢIA FINANCIARĂ </w:t>
      </w:r>
      <w:r w:rsidRPr="00763DB9">
        <w:rPr>
          <w:rFonts w:ascii="Times New Roman" w:hAnsi="Times New Roman" w:cs="Times New Roman"/>
          <w:sz w:val="22"/>
          <w:szCs w:val="20"/>
        </w:rPr>
        <w:t xml:space="preserve">privind veniturile obţinute din alte activităţi (terenuri agricole, închirieri de locuinţe) – certificat fiscal pentru fiecare părinte și frați, în parte.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11. </w:t>
      </w:r>
      <w:r w:rsidRPr="00763DB9">
        <w:rPr>
          <w:rFonts w:ascii="Times New Roman" w:hAnsi="Times New Roman" w:cs="Times New Roman"/>
          <w:sz w:val="22"/>
          <w:szCs w:val="20"/>
        </w:rPr>
        <w:t xml:space="preserve">Hotărârea de divort şi de pensie alimentară – dacă este cazul (copie și original); </w:t>
      </w:r>
    </w:p>
    <w:p w:rsidR="008D2263" w:rsidRPr="00763DB9" w:rsidRDefault="008D2263" w:rsidP="008D2263">
      <w:pPr>
        <w:pStyle w:val="Default"/>
        <w:rPr>
          <w:rFonts w:ascii="Times New Roman" w:hAnsi="Times New Roman" w:cs="Times New Roman"/>
          <w:sz w:val="22"/>
          <w:szCs w:val="20"/>
        </w:rPr>
      </w:pPr>
      <w:r w:rsidRPr="00763DB9">
        <w:rPr>
          <w:rFonts w:ascii="Times New Roman" w:hAnsi="Times New Roman" w:cs="Times New Roman"/>
          <w:b/>
          <w:bCs/>
          <w:sz w:val="22"/>
          <w:szCs w:val="20"/>
        </w:rPr>
        <w:t xml:space="preserve">12. </w:t>
      </w:r>
      <w:r>
        <w:rPr>
          <w:rFonts w:ascii="Times New Roman" w:hAnsi="Times New Roman" w:cs="Times New Roman"/>
          <w:sz w:val="22"/>
          <w:szCs w:val="20"/>
        </w:rPr>
        <w:t xml:space="preserve">Certificat de deces </w:t>
      </w:r>
      <w:r w:rsidRPr="00763DB9">
        <w:rPr>
          <w:rFonts w:ascii="Times New Roman" w:hAnsi="Times New Roman" w:cs="Times New Roman"/>
          <w:sz w:val="22"/>
          <w:szCs w:val="20"/>
        </w:rPr>
        <w:t xml:space="preserve">(părinte) unde este cazul (copie și original); </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lastRenderedPageBreak/>
        <w:t xml:space="preserve">13. ANCHETA SOCIALĂ </w:t>
      </w:r>
      <w:r w:rsidRPr="00763DB9">
        <w:rPr>
          <w:rFonts w:ascii="Times New Roman" w:hAnsi="Times New Roman" w:cs="Times New Roman"/>
          <w:sz w:val="22"/>
          <w:szCs w:val="20"/>
        </w:rPr>
        <w:t xml:space="preserve">conform L 416/2001, efectuată de autorităţile locale pentru verificarea veridicităţii declaraţiilor de venit şi a celor referitoare la bunurile familiei, în cazul elevilor care solicită sprijin financiar; Ancheta sociala trebuie depusă, conform calendarului în </w:t>
      </w:r>
      <w:r w:rsidRPr="00763DB9">
        <w:rPr>
          <w:rFonts w:ascii="Times New Roman" w:hAnsi="Times New Roman" w:cs="Times New Roman"/>
          <w:b/>
          <w:bCs/>
          <w:sz w:val="22"/>
          <w:szCs w:val="20"/>
        </w:rPr>
        <w:t>perioada 26 septembrie - 1</w:t>
      </w:r>
      <w:r>
        <w:rPr>
          <w:rFonts w:ascii="Times New Roman" w:hAnsi="Times New Roman" w:cs="Times New Roman"/>
          <w:b/>
          <w:bCs/>
          <w:sz w:val="22"/>
          <w:szCs w:val="20"/>
        </w:rPr>
        <w:t>5 octombrie 2020</w:t>
      </w:r>
    </w:p>
    <w:p w:rsidR="008D2263" w:rsidRPr="00763DB9" w:rsidRDefault="008D2263" w:rsidP="008D2263">
      <w:pPr>
        <w:pStyle w:val="Default"/>
        <w:jc w:val="both"/>
        <w:rPr>
          <w:rFonts w:ascii="Times New Roman" w:hAnsi="Times New Roman" w:cs="Times New Roman"/>
          <w:sz w:val="22"/>
          <w:szCs w:val="20"/>
        </w:rPr>
      </w:pPr>
      <w:r w:rsidRPr="00763DB9">
        <w:rPr>
          <w:rFonts w:ascii="Times New Roman" w:hAnsi="Times New Roman" w:cs="Times New Roman"/>
          <w:b/>
          <w:bCs/>
          <w:sz w:val="22"/>
          <w:szCs w:val="20"/>
        </w:rPr>
        <w:t xml:space="preserve">14. Adeverinţă eliberată de către unitatea şcolară </w:t>
      </w:r>
      <w:r w:rsidRPr="00763DB9">
        <w:rPr>
          <w:rFonts w:ascii="Times New Roman" w:hAnsi="Times New Roman" w:cs="Times New Roman"/>
          <w:sz w:val="22"/>
          <w:szCs w:val="20"/>
        </w:rPr>
        <w:t xml:space="preserve">din care să rezulte </w:t>
      </w:r>
      <w:r w:rsidRPr="00763DB9">
        <w:rPr>
          <w:rFonts w:ascii="Times New Roman" w:hAnsi="Times New Roman" w:cs="Times New Roman"/>
          <w:b/>
          <w:bCs/>
          <w:sz w:val="22"/>
          <w:szCs w:val="20"/>
        </w:rPr>
        <w:t xml:space="preserve">MEDIA GENERALĂ, media la purtare </w:t>
      </w:r>
      <w:r w:rsidRPr="00763DB9">
        <w:rPr>
          <w:rFonts w:ascii="Times New Roman" w:hAnsi="Times New Roman" w:cs="Times New Roman"/>
          <w:sz w:val="22"/>
          <w:szCs w:val="20"/>
        </w:rPr>
        <w:t xml:space="preserve">și </w:t>
      </w:r>
      <w:r w:rsidRPr="00763DB9">
        <w:rPr>
          <w:rFonts w:ascii="Times New Roman" w:hAnsi="Times New Roman" w:cs="Times New Roman"/>
          <w:b/>
          <w:bCs/>
          <w:sz w:val="22"/>
          <w:szCs w:val="20"/>
        </w:rPr>
        <w:t xml:space="preserve">NUMĂRUL DE ABSENŢE NEMOTIVATE </w:t>
      </w:r>
      <w:r w:rsidRPr="00763DB9">
        <w:rPr>
          <w:rFonts w:ascii="Times New Roman" w:hAnsi="Times New Roman" w:cs="Times New Roman"/>
          <w:sz w:val="22"/>
          <w:szCs w:val="20"/>
        </w:rPr>
        <w:t xml:space="preserve">din anul școlar anterior depunerii cererii pentru acordarea sprijinului financiar în cadrul Programului naţional de protecţie socială </w:t>
      </w:r>
      <w:r>
        <w:rPr>
          <w:rFonts w:ascii="Times New Roman" w:hAnsi="Times New Roman" w:cs="Times New Roman"/>
          <w:sz w:val="22"/>
          <w:szCs w:val="20"/>
        </w:rPr>
        <w:t>„</w:t>
      </w:r>
      <w:r w:rsidRPr="00763DB9">
        <w:rPr>
          <w:rFonts w:ascii="Times New Roman" w:hAnsi="Times New Roman" w:cs="Times New Roman"/>
          <w:sz w:val="22"/>
          <w:szCs w:val="20"/>
        </w:rPr>
        <w:t xml:space="preserve">Bani de liceu”. </w:t>
      </w:r>
    </w:p>
    <w:p w:rsidR="008D2263" w:rsidRPr="00763DB9" w:rsidRDefault="008D2263" w:rsidP="008D2263">
      <w:pPr>
        <w:pStyle w:val="Default"/>
        <w:jc w:val="both"/>
        <w:rPr>
          <w:rFonts w:ascii="Times New Roman" w:hAnsi="Times New Roman" w:cs="Times New Roman"/>
          <w:szCs w:val="20"/>
        </w:rPr>
      </w:pPr>
      <w:r w:rsidRPr="00763DB9">
        <w:rPr>
          <w:rFonts w:ascii="Times New Roman" w:hAnsi="Times New Roman" w:cs="Times New Roman"/>
          <w:b/>
          <w:bCs/>
          <w:szCs w:val="20"/>
        </w:rPr>
        <w:t xml:space="preserve">DOSARELE SE PREDAU DIRIGINTELUI ŞI SE VA FACE OBLIGATORIU ÎN PREZENȚA UNUI PĂRINTE! </w:t>
      </w:r>
    </w:p>
    <w:p w:rsidR="008D2263" w:rsidRPr="00763DB9" w:rsidRDefault="008D2263" w:rsidP="008D2263">
      <w:pPr>
        <w:pStyle w:val="Default"/>
        <w:rPr>
          <w:rFonts w:ascii="Times New Roman" w:hAnsi="Times New Roman" w:cs="Times New Roman"/>
          <w:szCs w:val="20"/>
        </w:rPr>
      </w:pPr>
      <w:r w:rsidRPr="00763DB9">
        <w:rPr>
          <w:rFonts w:ascii="Times New Roman" w:hAnsi="Times New Roman" w:cs="Times New Roman"/>
          <w:b/>
          <w:bCs/>
          <w:szCs w:val="20"/>
        </w:rPr>
        <w:t>TERMEN DE DEPUNERE dosar 15 septembrie – 25 septembrie 20</w:t>
      </w:r>
      <w:r>
        <w:rPr>
          <w:rFonts w:ascii="Times New Roman" w:hAnsi="Times New Roman" w:cs="Times New Roman"/>
          <w:b/>
          <w:bCs/>
          <w:szCs w:val="20"/>
        </w:rPr>
        <w:t>20</w:t>
      </w:r>
      <w:r w:rsidRPr="00763DB9">
        <w:rPr>
          <w:rFonts w:ascii="Times New Roman" w:hAnsi="Times New Roman" w:cs="Times New Roman"/>
          <w:b/>
          <w:bCs/>
          <w:szCs w:val="20"/>
        </w:rPr>
        <w:t>.</w:t>
      </w:r>
    </w:p>
    <w:p w:rsidR="008D2263" w:rsidRDefault="008D2263" w:rsidP="008D2263">
      <w:pPr>
        <w:pStyle w:val="Default"/>
        <w:rPr>
          <w:rFonts w:ascii="Times New Roman" w:hAnsi="Times New Roman" w:cs="Times New Roman"/>
          <w:b/>
          <w:bCs/>
          <w:szCs w:val="20"/>
        </w:rPr>
      </w:pPr>
    </w:p>
    <w:p w:rsidR="008D2263" w:rsidRDefault="008D2263" w:rsidP="008D2263">
      <w:pPr>
        <w:pStyle w:val="Default"/>
        <w:rPr>
          <w:rFonts w:ascii="Times New Roman" w:hAnsi="Times New Roman" w:cs="Times New Roman"/>
          <w:b/>
          <w:bCs/>
          <w:szCs w:val="20"/>
        </w:rPr>
      </w:pPr>
    </w:p>
    <w:p w:rsidR="008D2263" w:rsidRDefault="008D2263" w:rsidP="008D2263">
      <w:pPr>
        <w:pStyle w:val="Default"/>
        <w:rPr>
          <w:rFonts w:ascii="Times New Roman" w:hAnsi="Times New Roman" w:cs="Times New Roman"/>
          <w:b/>
          <w:bCs/>
          <w:szCs w:val="20"/>
        </w:rPr>
      </w:pPr>
    </w:p>
    <w:p w:rsidR="008D2263" w:rsidRDefault="008D2263" w:rsidP="008D2263">
      <w:pPr>
        <w:pStyle w:val="Default"/>
        <w:rPr>
          <w:rFonts w:ascii="Times New Roman" w:hAnsi="Times New Roman" w:cs="Times New Roman"/>
          <w:b/>
          <w:bCs/>
          <w:szCs w:val="20"/>
        </w:rPr>
      </w:pPr>
    </w:p>
    <w:p w:rsidR="008D2263" w:rsidRPr="00763DB9" w:rsidRDefault="008D2263" w:rsidP="008D2263">
      <w:pPr>
        <w:pStyle w:val="Default"/>
        <w:rPr>
          <w:rFonts w:ascii="Times New Roman" w:hAnsi="Times New Roman" w:cs="Times New Roman"/>
          <w:szCs w:val="20"/>
        </w:rPr>
      </w:pPr>
      <w:r w:rsidRPr="00763DB9">
        <w:rPr>
          <w:rFonts w:ascii="Times New Roman" w:hAnsi="Times New Roman" w:cs="Times New Roman"/>
          <w:b/>
          <w:bCs/>
          <w:szCs w:val="20"/>
        </w:rPr>
        <w:t xml:space="preserve">Notă: </w:t>
      </w:r>
    </w:p>
    <w:p w:rsidR="008D2263" w:rsidRPr="00763DB9" w:rsidRDefault="008D2263" w:rsidP="008D2263">
      <w:pPr>
        <w:pStyle w:val="Default"/>
        <w:jc w:val="both"/>
        <w:rPr>
          <w:rFonts w:ascii="Times New Roman" w:hAnsi="Times New Roman" w:cs="Times New Roman"/>
          <w:szCs w:val="20"/>
        </w:rPr>
      </w:pPr>
      <w:r w:rsidRPr="00763DB9">
        <w:rPr>
          <w:rFonts w:ascii="Times New Roman" w:hAnsi="Times New Roman" w:cs="Times New Roman"/>
          <w:szCs w:val="20"/>
        </w:rPr>
        <w:t xml:space="preserve">Fiecare diriginte face parte din </w:t>
      </w:r>
      <w:r w:rsidRPr="00763DB9">
        <w:rPr>
          <w:rFonts w:ascii="Times New Roman" w:hAnsi="Times New Roman" w:cs="Times New Roman"/>
          <w:b/>
          <w:bCs/>
          <w:szCs w:val="20"/>
        </w:rPr>
        <w:t xml:space="preserve">comisia de acordare a sprijinului financiar în cadrul Programului naţional de protecţie socială “Bani de liceu”. </w:t>
      </w:r>
    </w:p>
    <w:p w:rsidR="008D2263" w:rsidRPr="00763DB9" w:rsidRDefault="008D2263" w:rsidP="008D2263">
      <w:pPr>
        <w:pStyle w:val="Default"/>
        <w:rPr>
          <w:rFonts w:ascii="Times New Roman" w:hAnsi="Times New Roman" w:cs="Times New Roman"/>
          <w:szCs w:val="20"/>
        </w:rPr>
      </w:pPr>
      <w:r w:rsidRPr="00763DB9">
        <w:rPr>
          <w:rFonts w:ascii="Times New Roman" w:hAnsi="Times New Roman" w:cs="Times New Roman"/>
          <w:b/>
          <w:bCs/>
          <w:szCs w:val="20"/>
        </w:rPr>
        <w:t xml:space="preserve">Pe dosar se scrie: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szCs w:val="20"/>
        </w:rPr>
        <w:t xml:space="preserve">Clasa ……………………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b/>
          <w:bCs/>
          <w:szCs w:val="20"/>
        </w:rPr>
        <w:t xml:space="preserve">Elev : </w:t>
      </w:r>
      <w:r w:rsidRPr="00763DB9">
        <w:rPr>
          <w:rFonts w:ascii="Times New Roman" w:hAnsi="Times New Roman" w:cs="Times New Roman"/>
          <w:b/>
          <w:bCs/>
          <w:i/>
          <w:iCs/>
          <w:szCs w:val="20"/>
        </w:rPr>
        <w:t xml:space="preserve">nume şi prenume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b/>
          <w:bCs/>
          <w:szCs w:val="20"/>
        </w:rPr>
        <w:t xml:space="preserve">Tata : </w:t>
      </w:r>
      <w:r w:rsidRPr="00763DB9">
        <w:rPr>
          <w:rFonts w:ascii="Times New Roman" w:hAnsi="Times New Roman" w:cs="Times New Roman"/>
          <w:b/>
          <w:bCs/>
          <w:i/>
          <w:iCs/>
          <w:szCs w:val="20"/>
        </w:rPr>
        <w:t xml:space="preserve">nume şi prenume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b/>
          <w:bCs/>
          <w:szCs w:val="20"/>
        </w:rPr>
        <w:t xml:space="preserve">Mama: </w:t>
      </w:r>
      <w:r w:rsidRPr="00763DB9">
        <w:rPr>
          <w:rFonts w:ascii="Times New Roman" w:hAnsi="Times New Roman" w:cs="Times New Roman"/>
          <w:b/>
          <w:bCs/>
          <w:i/>
          <w:iCs/>
          <w:szCs w:val="20"/>
        </w:rPr>
        <w:t xml:space="preserve">nume şi prenume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szCs w:val="20"/>
        </w:rPr>
        <w:t xml:space="preserve">Fraţi aflaţi în întreţinere ………….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szCs w:val="20"/>
        </w:rPr>
        <w:t xml:space="preserve">Media generală a elevului (pentru anul şcolar anterior)………….. </w:t>
      </w:r>
    </w:p>
    <w:p w:rsidR="008D2263" w:rsidRPr="00763DB9" w:rsidRDefault="008D2263" w:rsidP="008D2263">
      <w:pPr>
        <w:pStyle w:val="Default"/>
        <w:numPr>
          <w:ilvl w:val="0"/>
          <w:numId w:val="4"/>
        </w:numPr>
        <w:rPr>
          <w:rFonts w:ascii="Times New Roman" w:hAnsi="Times New Roman" w:cs="Times New Roman"/>
          <w:szCs w:val="20"/>
        </w:rPr>
      </w:pPr>
      <w:r w:rsidRPr="00763DB9">
        <w:rPr>
          <w:rFonts w:ascii="Times New Roman" w:hAnsi="Times New Roman" w:cs="Times New Roman"/>
          <w:szCs w:val="20"/>
        </w:rPr>
        <w:t xml:space="preserve">Nr. de absenţe nemotivate (pentru anul şcolar anterior)………….. </w:t>
      </w:r>
    </w:p>
    <w:p w:rsidR="008D2263" w:rsidRPr="00855D58" w:rsidRDefault="008D2263" w:rsidP="008D2263">
      <w:pPr>
        <w:pStyle w:val="Default"/>
        <w:rPr>
          <w:rFonts w:ascii="Times New Roman" w:hAnsi="Times New Roman" w:cs="Times New Roman"/>
          <w:sz w:val="20"/>
          <w:szCs w:val="20"/>
        </w:rPr>
      </w:pPr>
    </w:p>
    <w:p w:rsidR="008D2263" w:rsidRPr="00763DB9" w:rsidRDefault="008D2263" w:rsidP="008D2263">
      <w:pPr>
        <w:pStyle w:val="Default"/>
        <w:rPr>
          <w:rFonts w:ascii="Times New Roman" w:hAnsi="Times New Roman" w:cs="Times New Roman"/>
          <w:szCs w:val="20"/>
        </w:rPr>
      </w:pPr>
      <w:r w:rsidRPr="00763DB9">
        <w:rPr>
          <w:rFonts w:ascii="Times New Roman" w:hAnsi="Times New Roman" w:cs="Times New Roman"/>
          <w:b/>
          <w:bCs/>
          <w:szCs w:val="20"/>
        </w:rPr>
        <w:t xml:space="preserve">Dirigintele are ca sarcină în cadrul comisiei: </w:t>
      </w:r>
    </w:p>
    <w:p w:rsidR="008D2263" w:rsidRPr="00763DB9" w:rsidRDefault="008D2263" w:rsidP="008D2263">
      <w:pPr>
        <w:pStyle w:val="Default"/>
        <w:numPr>
          <w:ilvl w:val="0"/>
          <w:numId w:val="3"/>
        </w:numPr>
        <w:tabs>
          <w:tab w:val="left" w:pos="567"/>
        </w:tabs>
        <w:ind w:left="0" w:firstLine="284"/>
        <w:rPr>
          <w:rFonts w:ascii="Times New Roman" w:hAnsi="Times New Roman" w:cs="Times New Roman"/>
          <w:szCs w:val="20"/>
        </w:rPr>
      </w:pPr>
      <w:r w:rsidRPr="00763DB9">
        <w:rPr>
          <w:rFonts w:ascii="Times New Roman" w:hAnsi="Times New Roman" w:cs="Times New Roman"/>
          <w:szCs w:val="20"/>
        </w:rPr>
        <w:t xml:space="preserve">de a primi dosarele; </w:t>
      </w:r>
    </w:p>
    <w:p w:rsidR="008D2263" w:rsidRPr="00763DB9" w:rsidRDefault="008D2263" w:rsidP="008D2263">
      <w:pPr>
        <w:pStyle w:val="Default"/>
        <w:numPr>
          <w:ilvl w:val="0"/>
          <w:numId w:val="3"/>
        </w:numPr>
        <w:tabs>
          <w:tab w:val="left" w:pos="567"/>
        </w:tabs>
        <w:ind w:left="0" w:firstLine="284"/>
        <w:jc w:val="both"/>
        <w:rPr>
          <w:rFonts w:ascii="Times New Roman" w:hAnsi="Times New Roman" w:cs="Times New Roman"/>
          <w:szCs w:val="20"/>
        </w:rPr>
      </w:pPr>
      <w:r w:rsidRPr="00763DB9">
        <w:rPr>
          <w:rFonts w:ascii="Times New Roman" w:hAnsi="Times New Roman" w:cs="Times New Roman"/>
          <w:b/>
          <w:bCs/>
          <w:szCs w:val="20"/>
        </w:rPr>
        <w:t xml:space="preserve">de a confrunta actele în original cu copiile </w:t>
      </w:r>
      <w:r w:rsidRPr="00763DB9">
        <w:rPr>
          <w:rFonts w:ascii="Times New Roman" w:hAnsi="Times New Roman" w:cs="Times New Roman"/>
          <w:b/>
          <w:bCs/>
          <w:i/>
          <w:iCs/>
          <w:szCs w:val="20"/>
        </w:rPr>
        <w:t xml:space="preserve">(iar pe acestea din urmă vor trece menţiunea „conform cu originalul” pe fiecare pagină, sub care vor semna atât primitorul, cât și solicitantul- </w:t>
      </w:r>
      <w:r w:rsidRPr="00763DB9">
        <w:rPr>
          <w:rFonts w:ascii="Times New Roman" w:hAnsi="Times New Roman" w:cs="Times New Roman"/>
          <w:b/>
          <w:bCs/>
          <w:szCs w:val="20"/>
        </w:rPr>
        <w:t>aceasta operațiune fiind obligatorie înainte de primirea dosarului)</w:t>
      </w:r>
      <w:r w:rsidRPr="00763DB9">
        <w:rPr>
          <w:rFonts w:ascii="Times New Roman" w:hAnsi="Times New Roman" w:cs="Times New Roman"/>
          <w:b/>
          <w:bCs/>
          <w:i/>
          <w:iCs/>
          <w:szCs w:val="20"/>
        </w:rPr>
        <w:t xml:space="preserve">; </w:t>
      </w:r>
    </w:p>
    <w:p w:rsidR="008D2263" w:rsidRDefault="008D2263" w:rsidP="008D2263">
      <w:pPr>
        <w:pStyle w:val="Default"/>
        <w:numPr>
          <w:ilvl w:val="0"/>
          <w:numId w:val="2"/>
        </w:numPr>
        <w:tabs>
          <w:tab w:val="left" w:pos="567"/>
        </w:tabs>
        <w:ind w:left="0" w:firstLine="284"/>
        <w:jc w:val="both"/>
        <w:rPr>
          <w:rFonts w:ascii="Times New Roman" w:hAnsi="Times New Roman" w:cs="Times New Roman"/>
          <w:szCs w:val="20"/>
        </w:rPr>
      </w:pPr>
      <w:r w:rsidRPr="00763DB9">
        <w:rPr>
          <w:rFonts w:ascii="Times New Roman" w:hAnsi="Times New Roman" w:cs="Times New Roman"/>
          <w:b/>
          <w:bCs/>
          <w:szCs w:val="20"/>
        </w:rPr>
        <w:t xml:space="preserve">de a verifica dacă sunt toate documentele necesare cf. </w:t>
      </w:r>
      <w:r w:rsidRPr="00763DB9">
        <w:rPr>
          <w:rFonts w:ascii="Times New Roman" w:hAnsi="Times New Roman" w:cs="Times New Roman"/>
          <w:szCs w:val="20"/>
        </w:rPr>
        <w:t xml:space="preserve">ORDIN Nr. 4839 din 1 octombrie 2004 privind criteriile specifice și metodologia de acordare a sprijinului financiar în cadrul Programului naţional de protecţie socială „Bani de liceu” cu </w:t>
      </w:r>
      <w:r w:rsidRPr="00763DB9">
        <w:rPr>
          <w:rFonts w:ascii="Times New Roman" w:hAnsi="Times New Roman" w:cs="Times New Roman"/>
          <w:b/>
          <w:bCs/>
          <w:i/>
          <w:iCs/>
          <w:szCs w:val="20"/>
        </w:rPr>
        <w:t xml:space="preserve">modificările şi completarile în vigoare; </w:t>
      </w:r>
    </w:p>
    <w:p w:rsidR="008D2263" w:rsidRDefault="008D2263" w:rsidP="008D2263">
      <w:pPr>
        <w:pStyle w:val="Default"/>
        <w:numPr>
          <w:ilvl w:val="0"/>
          <w:numId w:val="2"/>
        </w:numPr>
        <w:tabs>
          <w:tab w:val="left" w:pos="567"/>
        </w:tabs>
        <w:ind w:left="0" w:firstLine="284"/>
        <w:jc w:val="both"/>
        <w:rPr>
          <w:rFonts w:ascii="Times New Roman" w:hAnsi="Times New Roman" w:cs="Times New Roman"/>
          <w:szCs w:val="20"/>
        </w:rPr>
      </w:pPr>
      <w:r w:rsidRPr="00763DB9">
        <w:rPr>
          <w:rFonts w:ascii="Times New Roman" w:hAnsi="Times New Roman" w:cs="Times New Roman"/>
          <w:szCs w:val="20"/>
        </w:rPr>
        <w:t xml:space="preserve">de a depune dosarele la secretarul şcolii, pentru înregistrare. </w:t>
      </w:r>
    </w:p>
    <w:p w:rsidR="008D2263" w:rsidRPr="00763DB9" w:rsidRDefault="008D2263" w:rsidP="008D2263">
      <w:pPr>
        <w:pStyle w:val="Default"/>
        <w:numPr>
          <w:ilvl w:val="0"/>
          <w:numId w:val="2"/>
        </w:numPr>
        <w:tabs>
          <w:tab w:val="left" w:pos="567"/>
        </w:tabs>
        <w:ind w:left="0" w:firstLine="284"/>
        <w:jc w:val="both"/>
        <w:rPr>
          <w:rFonts w:ascii="Times New Roman" w:hAnsi="Times New Roman" w:cs="Times New Roman"/>
          <w:szCs w:val="20"/>
        </w:rPr>
      </w:pPr>
      <w:r w:rsidRPr="00763DB9">
        <w:rPr>
          <w:rFonts w:ascii="Times New Roman" w:hAnsi="Times New Roman" w:cs="Times New Roman"/>
          <w:szCs w:val="20"/>
        </w:rPr>
        <w:t xml:space="preserve">De a verifica eligibilitatea și de a stabili venitul brut pe membru de familie. </w:t>
      </w:r>
    </w:p>
    <w:p w:rsidR="008D2263" w:rsidRPr="00763DB9" w:rsidRDefault="008D2263" w:rsidP="008D2263">
      <w:pPr>
        <w:pStyle w:val="Default"/>
        <w:jc w:val="both"/>
        <w:rPr>
          <w:rFonts w:ascii="Times New Roman" w:hAnsi="Times New Roman" w:cs="Times New Roman"/>
          <w:szCs w:val="20"/>
        </w:rPr>
      </w:pPr>
    </w:p>
    <w:p w:rsidR="008D2263" w:rsidRPr="00763DB9" w:rsidRDefault="008D2263" w:rsidP="008D2263">
      <w:pPr>
        <w:spacing w:after="0" w:line="240" w:lineRule="auto"/>
        <w:jc w:val="both"/>
        <w:rPr>
          <w:rFonts w:ascii="Times New Roman" w:hAnsi="Times New Roman" w:cs="Times New Roman"/>
          <w:sz w:val="28"/>
        </w:rPr>
      </w:pPr>
      <w:r w:rsidRPr="00763DB9">
        <w:rPr>
          <w:rFonts w:ascii="Times New Roman" w:hAnsi="Times New Roman" w:cs="Times New Roman"/>
          <w:b/>
          <w:bCs/>
          <w:sz w:val="24"/>
          <w:szCs w:val="20"/>
        </w:rPr>
        <w:t xml:space="preserve">Pe parcursul </w:t>
      </w:r>
      <w:r w:rsidRPr="00763DB9">
        <w:rPr>
          <w:rFonts w:ascii="Times New Roman" w:hAnsi="Times New Roman" w:cs="Times New Roman"/>
          <w:sz w:val="24"/>
          <w:szCs w:val="20"/>
        </w:rPr>
        <w:t xml:space="preserve">întregului an şcolar, de a monitoriza în evidenţele stabilite de comisie </w:t>
      </w:r>
      <w:r w:rsidRPr="00763DB9">
        <w:rPr>
          <w:rFonts w:ascii="Times New Roman" w:hAnsi="Times New Roman" w:cs="Times New Roman"/>
          <w:b/>
          <w:bCs/>
          <w:i/>
          <w:iCs/>
          <w:sz w:val="24"/>
          <w:szCs w:val="20"/>
        </w:rPr>
        <w:t>absenţele nemotivate şi sancţiunile elevilor beneficiari ai programului pentru a putea aplica prevederile metodologiei de acordare a sprijinului financiar în cadrul Programului</w:t>
      </w:r>
    </w:p>
    <w:p w:rsidR="002D3ADD" w:rsidRDefault="002D3ADD"/>
    <w:sectPr w:rsidR="002D3ADD" w:rsidSect="00855D58">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26C"/>
    <w:multiLevelType w:val="hybridMultilevel"/>
    <w:tmpl w:val="D4846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A83EB2"/>
    <w:multiLevelType w:val="hybridMultilevel"/>
    <w:tmpl w:val="C8C484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A99301F"/>
    <w:multiLevelType w:val="hybridMultilevel"/>
    <w:tmpl w:val="E40EB17A"/>
    <w:lvl w:ilvl="0" w:tplc="08ACFC3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0E671AA"/>
    <w:multiLevelType w:val="hybridMultilevel"/>
    <w:tmpl w:val="C096D9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63"/>
    <w:rsid w:val="002D3ADD"/>
    <w:rsid w:val="008D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263"/>
    <w:pPr>
      <w:autoSpaceDE w:val="0"/>
      <w:autoSpaceDN w:val="0"/>
      <w:adjustRightInd w:val="0"/>
      <w:spacing w:after="0" w:line="240" w:lineRule="auto"/>
    </w:pPr>
    <w:rPr>
      <w:rFonts w:ascii="Verdana" w:hAnsi="Verdana" w:cs="Verdana"/>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6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263"/>
    <w:pPr>
      <w:autoSpaceDE w:val="0"/>
      <w:autoSpaceDN w:val="0"/>
      <w:adjustRightInd w:val="0"/>
      <w:spacing w:after="0" w:line="240" w:lineRule="auto"/>
    </w:pPr>
    <w:rPr>
      <w:rFonts w:ascii="Verdana" w:hAnsi="Verdana" w:cs="Verdana"/>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Tacu</dc:creator>
  <cp:lastModifiedBy>Liliana Tacu</cp:lastModifiedBy>
  <cp:revision>1</cp:revision>
  <dcterms:created xsi:type="dcterms:W3CDTF">2020-09-10T16:14:00Z</dcterms:created>
  <dcterms:modified xsi:type="dcterms:W3CDTF">2020-09-10T16:24:00Z</dcterms:modified>
</cp:coreProperties>
</file>